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A6" w:rsidRDefault="008B0FA6" w:rsidP="008B0FA6">
      <w:pPr>
        <w:pStyle w:val="a4"/>
        <w:ind w:right="-285"/>
        <w:jc w:val="left"/>
      </w:pPr>
    </w:p>
    <w:p w:rsidR="007D777B" w:rsidRPr="00EC7B2F" w:rsidRDefault="00EC7B2F" w:rsidP="0010278A">
      <w:pPr>
        <w:pStyle w:val="a4"/>
        <w:ind w:right="-285"/>
      </w:pPr>
      <w:r w:rsidRPr="00EC7B2F">
        <w:t xml:space="preserve">БЮЛЛЕТЕНЬ № </w:t>
      </w:r>
      <w:r w:rsidR="006B2655">
        <w:t>2</w:t>
      </w:r>
    </w:p>
    <w:p w:rsidR="007D777B" w:rsidRPr="00EC7B2F" w:rsidRDefault="00D22009">
      <w:pPr>
        <w:jc w:val="center"/>
        <w:rPr>
          <w:b/>
        </w:rPr>
      </w:pPr>
      <w:r w:rsidRPr="00EC7B2F">
        <w:rPr>
          <w:b/>
        </w:rPr>
        <w:t>д</w:t>
      </w:r>
      <w:r w:rsidR="007D777B" w:rsidRPr="00EC7B2F">
        <w:rPr>
          <w:b/>
        </w:rPr>
        <w:t xml:space="preserve">ля голосования на </w:t>
      </w:r>
      <w:r w:rsidR="00792428">
        <w:rPr>
          <w:b/>
        </w:rPr>
        <w:t>Годовом</w:t>
      </w:r>
      <w:r w:rsidR="00766303">
        <w:rPr>
          <w:b/>
        </w:rPr>
        <w:t xml:space="preserve"> </w:t>
      </w:r>
      <w:r w:rsidR="00792428">
        <w:rPr>
          <w:b/>
        </w:rPr>
        <w:t>о</w:t>
      </w:r>
      <w:r w:rsidR="007D777B" w:rsidRPr="00EC7B2F">
        <w:rPr>
          <w:b/>
        </w:rPr>
        <w:t xml:space="preserve">бщем собрании акционеров </w:t>
      </w:r>
    </w:p>
    <w:p w:rsidR="00656CA4" w:rsidRPr="00EC7B2F" w:rsidRDefault="00610BB7">
      <w:pPr>
        <w:jc w:val="center"/>
        <w:rPr>
          <w:b/>
        </w:rPr>
      </w:pPr>
      <w:r>
        <w:rPr>
          <w:b/>
        </w:rPr>
        <w:t>А</w:t>
      </w:r>
      <w:r w:rsidR="006239D5" w:rsidRPr="00EC7B2F">
        <w:rPr>
          <w:b/>
        </w:rPr>
        <w:t xml:space="preserve">кционерное общество </w:t>
      </w:r>
      <w:r w:rsidR="004301FA" w:rsidRPr="00EC7B2F">
        <w:rPr>
          <w:b/>
        </w:rPr>
        <w:t>«</w:t>
      </w:r>
      <w:r w:rsidR="00BB1BA1" w:rsidRPr="00EC7B2F">
        <w:rPr>
          <w:b/>
        </w:rPr>
        <w:t>КАСКАД</w:t>
      </w:r>
      <w:r w:rsidR="004301FA" w:rsidRPr="00EC7B2F">
        <w:rPr>
          <w:b/>
        </w:rPr>
        <w:t>»</w:t>
      </w:r>
      <w:r w:rsidR="00D22009" w:rsidRPr="00EC7B2F">
        <w:rPr>
          <w:b/>
        </w:rPr>
        <w:t xml:space="preserve"> </w:t>
      </w:r>
    </w:p>
    <w:p w:rsidR="007D777B" w:rsidRDefault="00610BB7">
      <w:pPr>
        <w:jc w:val="center"/>
        <w:rPr>
          <w:b/>
        </w:rPr>
      </w:pPr>
      <w:r>
        <w:rPr>
          <w:b/>
        </w:rPr>
        <w:t>(</w:t>
      </w:r>
      <w:r w:rsidR="004301FA" w:rsidRPr="00EC7B2F">
        <w:rPr>
          <w:b/>
        </w:rPr>
        <w:t>АО «</w:t>
      </w:r>
      <w:r w:rsidR="00BB1BA1" w:rsidRPr="00EC7B2F">
        <w:rPr>
          <w:b/>
        </w:rPr>
        <w:t>КАСКАД</w:t>
      </w:r>
      <w:r w:rsidR="004301FA" w:rsidRPr="00EC7B2F">
        <w:rPr>
          <w:b/>
        </w:rPr>
        <w:t xml:space="preserve">») </w:t>
      </w:r>
      <w:r w:rsidR="007D777B" w:rsidRPr="00EC7B2F">
        <w:rPr>
          <w:b/>
        </w:rPr>
        <w:t>п</w:t>
      </w:r>
      <w:r w:rsidR="008A7DC9">
        <w:rPr>
          <w:b/>
        </w:rPr>
        <w:t>о вопрос</w:t>
      </w:r>
      <w:r w:rsidR="00792428">
        <w:rPr>
          <w:b/>
        </w:rPr>
        <w:t>у</w:t>
      </w:r>
      <w:r w:rsidR="008A7DC9">
        <w:rPr>
          <w:b/>
        </w:rPr>
        <w:t xml:space="preserve"> повестки дня №</w:t>
      </w:r>
      <w:r w:rsidR="003818D6" w:rsidRPr="00EC7B2F">
        <w:rPr>
          <w:b/>
        </w:rPr>
        <w:t xml:space="preserve"> </w:t>
      </w:r>
      <w:r w:rsidR="00D11B52">
        <w:rPr>
          <w:b/>
        </w:rPr>
        <w:t>2</w:t>
      </w:r>
    </w:p>
    <w:p w:rsidR="008A7DC9" w:rsidRDefault="008A7DC9">
      <w:pPr>
        <w:jc w:val="center"/>
        <w:rPr>
          <w:b/>
        </w:rPr>
      </w:pPr>
    </w:p>
    <w:tbl>
      <w:tblPr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376"/>
        <w:gridCol w:w="413"/>
        <w:gridCol w:w="2989"/>
        <w:gridCol w:w="2410"/>
        <w:gridCol w:w="2693"/>
      </w:tblGrid>
      <w:tr w:rsidR="00427ACB" w:rsidRPr="00EC7B2F" w:rsidTr="00427ACB">
        <w:trPr>
          <w:trHeight w:val="220"/>
        </w:trPr>
        <w:tc>
          <w:tcPr>
            <w:tcW w:w="2789" w:type="dxa"/>
            <w:gridSpan w:val="2"/>
          </w:tcPr>
          <w:p w:rsidR="00427ACB" w:rsidRPr="002D5D9C" w:rsidRDefault="00427ACB" w:rsidP="00427ACB">
            <w:pPr>
              <w:pStyle w:val="a5"/>
              <w:ind w:left="-57" w:right="-57"/>
              <w:rPr>
                <w:sz w:val="20"/>
              </w:rPr>
            </w:pPr>
            <w:r w:rsidRPr="002D5D9C">
              <w:rPr>
                <w:sz w:val="20"/>
              </w:rPr>
              <w:t>Полное наименование эмитента:</w:t>
            </w:r>
          </w:p>
        </w:tc>
        <w:tc>
          <w:tcPr>
            <w:tcW w:w="8092" w:type="dxa"/>
            <w:gridSpan w:val="3"/>
          </w:tcPr>
          <w:p w:rsidR="00427ACB" w:rsidRPr="00EC7B2F" w:rsidRDefault="00610BB7" w:rsidP="00427ACB">
            <w:pPr>
              <w:ind w:left="-95"/>
            </w:pPr>
            <w:r>
              <w:t>А</w:t>
            </w:r>
            <w:r w:rsidR="00427ACB" w:rsidRPr="00EC7B2F">
              <w:t>кционерное общество «</w:t>
            </w:r>
            <w:r w:rsidR="00427ACB">
              <w:t>КАСКАД»</w:t>
            </w:r>
            <w:r w:rsidR="00427ACB" w:rsidRPr="00EC7B2F">
              <w:t xml:space="preserve"> </w:t>
            </w:r>
          </w:p>
        </w:tc>
      </w:tr>
      <w:tr w:rsidR="00427ACB" w:rsidRPr="00EC7B2F" w:rsidTr="00427ACB">
        <w:trPr>
          <w:trHeight w:val="220"/>
        </w:trPr>
        <w:tc>
          <w:tcPr>
            <w:tcW w:w="2789" w:type="dxa"/>
            <w:gridSpan w:val="2"/>
          </w:tcPr>
          <w:p w:rsidR="00427ACB" w:rsidRPr="00EC7B2F" w:rsidRDefault="00427ACB" w:rsidP="00427ACB">
            <w:pPr>
              <w:ind w:left="-57" w:right="-57"/>
              <w:rPr>
                <w:b/>
              </w:rPr>
            </w:pPr>
            <w:r w:rsidRPr="00EC7B2F">
              <w:rPr>
                <w:b/>
              </w:rPr>
              <w:t>Место нахождения эмитента:</w:t>
            </w:r>
          </w:p>
        </w:tc>
        <w:tc>
          <w:tcPr>
            <w:tcW w:w="8092" w:type="dxa"/>
            <w:gridSpan w:val="3"/>
          </w:tcPr>
          <w:p w:rsidR="00427ACB" w:rsidRPr="00EC7B2F" w:rsidRDefault="00427ACB" w:rsidP="00427ACB">
            <w:pPr>
              <w:ind w:left="-57" w:right="-57"/>
            </w:pPr>
            <w:r w:rsidRPr="00EC7B2F">
              <w:t>Российская Федерация, Кар</w:t>
            </w:r>
            <w:r>
              <w:t xml:space="preserve">ачаево-Черкесская Республика, </w:t>
            </w:r>
            <w:proofErr w:type="gramStart"/>
            <w:r w:rsidRPr="00EC7B2F">
              <w:t>г</w:t>
            </w:r>
            <w:proofErr w:type="gramEnd"/>
            <w:r w:rsidRPr="00EC7B2F">
              <w:t>. Черкесск, Северная часть города</w:t>
            </w:r>
          </w:p>
        </w:tc>
      </w:tr>
      <w:tr w:rsidR="00427ACB" w:rsidRPr="00EC7B2F" w:rsidTr="00427ACB">
        <w:trPr>
          <w:cantSplit/>
          <w:trHeight w:val="230"/>
        </w:trPr>
        <w:tc>
          <w:tcPr>
            <w:tcW w:w="2789" w:type="dxa"/>
            <w:gridSpan w:val="2"/>
            <w:vMerge w:val="restart"/>
          </w:tcPr>
          <w:p w:rsidR="00427ACB" w:rsidRPr="00EC7B2F" w:rsidRDefault="00427ACB" w:rsidP="00427ACB">
            <w:pPr>
              <w:ind w:left="-57" w:right="-57"/>
              <w:rPr>
                <w:b/>
              </w:rPr>
            </w:pPr>
            <w:r>
              <w:rPr>
                <w:b/>
              </w:rPr>
              <w:t>Почтовый адрес, по которому</w:t>
            </w:r>
            <w:r w:rsidRPr="00EC7B2F">
              <w:rPr>
                <w:b/>
              </w:rPr>
              <w:t xml:space="preserve"> могут направляться заполненные  бюллетени:</w:t>
            </w:r>
          </w:p>
        </w:tc>
        <w:tc>
          <w:tcPr>
            <w:tcW w:w="8092" w:type="dxa"/>
            <w:gridSpan w:val="3"/>
            <w:vMerge w:val="restart"/>
          </w:tcPr>
          <w:p w:rsidR="00427ACB" w:rsidRPr="00EC7B2F" w:rsidRDefault="00427ACB" w:rsidP="004A46C9">
            <w:pPr>
              <w:ind w:left="-57" w:right="-57"/>
            </w:pPr>
            <w:r w:rsidRPr="00EC7B2F">
              <w:t xml:space="preserve">369000, РФ, </w:t>
            </w:r>
            <w:r>
              <w:t>Карачаево-</w:t>
            </w:r>
            <w:r w:rsidRPr="00EC7B2F">
              <w:t>Ч</w:t>
            </w:r>
            <w:r>
              <w:t xml:space="preserve">еркесская </w:t>
            </w:r>
            <w:r w:rsidRPr="00EC7B2F">
              <w:t>Р</w:t>
            </w:r>
            <w:r>
              <w:t>еспублика</w:t>
            </w:r>
            <w:r w:rsidRPr="00EC7B2F">
              <w:t>, г. Черкесск, Северная часть города</w:t>
            </w:r>
            <w:r w:rsidR="0053552F">
              <w:t>,</w:t>
            </w:r>
            <w:r w:rsidR="009B61A0" w:rsidRPr="009B61A0">
              <w:rPr>
                <w:bCs/>
                <w:sz w:val="22"/>
                <w:szCs w:val="22"/>
              </w:rPr>
              <w:t xml:space="preserve"> </w:t>
            </w:r>
            <w:r w:rsidR="009B61A0" w:rsidRPr="009B61A0">
              <w:rPr>
                <w:bCs/>
              </w:rPr>
              <w:t>с пометкой «На собрание».</w:t>
            </w:r>
          </w:p>
        </w:tc>
      </w:tr>
      <w:tr w:rsidR="00427ACB" w:rsidRPr="00EC7B2F" w:rsidTr="00427ACB">
        <w:trPr>
          <w:cantSplit/>
          <w:trHeight w:val="230"/>
        </w:trPr>
        <w:tc>
          <w:tcPr>
            <w:tcW w:w="2789" w:type="dxa"/>
            <w:gridSpan w:val="2"/>
            <w:vMerge/>
          </w:tcPr>
          <w:p w:rsidR="00427ACB" w:rsidRDefault="00427ACB" w:rsidP="00427ACB">
            <w:pPr>
              <w:ind w:left="-57" w:right="-57"/>
              <w:rPr>
                <w:b/>
              </w:rPr>
            </w:pPr>
          </w:p>
        </w:tc>
        <w:tc>
          <w:tcPr>
            <w:tcW w:w="8092" w:type="dxa"/>
            <w:gridSpan w:val="3"/>
            <w:vMerge/>
          </w:tcPr>
          <w:p w:rsidR="00427ACB" w:rsidRPr="00EC7B2F" w:rsidRDefault="00427ACB" w:rsidP="00427ACB">
            <w:pPr>
              <w:ind w:left="-57" w:right="-57"/>
            </w:pPr>
          </w:p>
        </w:tc>
      </w:tr>
      <w:tr w:rsidR="00427ACB" w:rsidRPr="00EC7B2F" w:rsidTr="00427ACB">
        <w:trPr>
          <w:cantSplit/>
          <w:trHeight w:val="230"/>
        </w:trPr>
        <w:tc>
          <w:tcPr>
            <w:tcW w:w="2789" w:type="dxa"/>
            <w:gridSpan w:val="2"/>
            <w:vMerge/>
          </w:tcPr>
          <w:p w:rsidR="00427ACB" w:rsidRPr="00EC7B2F" w:rsidRDefault="00427ACB" w:rsidP="00427ACB">
            <w:pPr>
              <w:ind w:left="-57" w:right="-57"/>
              <w:rPr>
                <w:b/>
              </w:rPr>
            </w:pPr>
          </w:p>
        </w:tc>
        <w:tc>
          <w:tcPr>
            <w:tcW w:w="8092" w:type="dxa"/>
            <w:gridSpan w:val="3"/>
            <w:vMerge/>
          </w:tcPr>
          <w:p w:rsidR="00427ACB" w:rsidRPr="00EC7B2F" w:rsidRDefault="00427ACB" w:rsidP="00427ACB">
            <w:pPr>
              <w:tabs>
                <w:tab w:val="left" w:pos="1560"/>
              </w:tabs>
              <w:ind w:left="-57" w:right="-57"/>
            </w:pPr>
          </w:p>
        </w:tc>
      </w:tr>
      <w:tr w:rsidR="00427ACB" w:rsidRPr="00EC7B2F" w:rsidTr="00427ACB">
        <w:trPr>
          <w:cantSplit/>
          <w:trHeight w:val="207"/>
        </w:trPr>
        <w:tc>
          <w:tcPr>
            <w:tcW w:w="2789" w:type="dxa"/>
            <w:gridSpan w:val="2"/>
          </w:tcPr>
          <w:p w:rsidR="00427ACB" w:rsidRPr="00EC7B2F" w:rsidRDefault="00427ACB" w:rsidP="00427ACB">
            <w:pPr>
              <w:pStyle w:val="10"/>
              <w:ind w:left="-57" w:right="-57"/>
              <w:rPr>
                <w:sz w:val="20"/>
                <w:lang w:val="ru-RU"/>
              </w:rPr>
            </w:pPr>
            <w:r w:rsidRPr="00EC7B2F">
              <w:rPr>
                <w:sz w:val="20"/>
                <w:lang w:val="ru-RU"/>
              </w:rPr>
              <w:t xml:space="preserve">Дата проведения собрания </w:t>
            </w:r>
          </w:p>
        </w:tc>
        <w:tc>
          <w:tcPr>
            <w:tcW w:w="8092" w:type="dxa"/>
            <w:gridSpan w:val="3"/>
          </w:tcPr>
          <w:p w:rsidR="00427ACB" w:rsidRPr="00EC7B2F" w:rsidRDefault="00B30A94" w:rsidP="0051636E">
            <w:pPr>
              <w:ind w:left="-57" w:right="-57"/>
            </w:pPr>
            <w:r>
              <w:t>30</w:t>
            </w:r>
            <w:r w:rsidR="007F6004">
              <w:t xml:space="preserve"> июня 201</w:t>
            </w:r>
            <w:r w:rsidR="00610BB7">
              <w:t>6</w:t>
            </w:r>
            <w:r w:rsidR="007F6004">
              <w:t xml:space="preserve"> года</w:t>
            </w:r>
          </w:p>
        </w:tc>
      </w:tr>
      <w:tr w:rsidR="00427ACB" w:rsidRPr="00EC7B2F" w:rsidTr="00427ACB">
        <w:trPr>
          <w:cantSplit/>
          <w:trHeight w:val="207"/>
        </w:trPr>
        <w:tc>
          <w:tcPr>
            <w:tcW w:w="2789" w:type="dxa"/>
            <w:gridSpan w:val="2"/>
          </w:tcPr>
          <w:p w:rsidR="00427ACB" w:rsidRPr="00EC7B2F" w:rsidRDefault="00427ACB" w:rsidP="00427ACB">
            <w:pPr>
              <w:pStyle w:val="10"/>
              <w:ind w:left="-57" w:right="-57"/>
              <w:rPr>
                <w:sz w:val="20"/>
                <w:lang w:val="ru-RU"/>
              </w:rPr>
            </w:pPr>
            <w:r w:rsidRPr="00766303">
              <w:rPr>
                <w:sz w:val="20"/>
                <w:lang w:val="ru-RU"/>
              </w:rPr>
              <w:t>Дата окончания приема бюллетеней:</w:t>
            </w:r>
          </w:p>
        </w:tc>
        <w:tc>
          <w:tcPr>
            <w:tcW w:w="8092" w:type="dxa"/>
            <w:gridSpan w:val="3"/>
          </w:tcPr>
          <w:p w:rsidR="00427ACB" w:rsidRPr="00EC7B2F" w:rsidRDefault="004618C2" w:rsidP="00B30A94">
            <w:pPr>
              <w:ind w:left="-57" w:right="-57"/>
            </w:pPr>
            <w:r>
              <w:t>2</w:t>
            </w:r>
            <w:r w:rsidR="0053552F">
              <w:t>7</w:t>
            </w:r>
            <w:r w:rsidR="007F6004">
              <w:t xml:space="preserve"> июня 201</w:t>
            </w:r>
            <w:r w:rsidR="00610BB7">
              <w:t>6</w:t>
            </w:r>
            <w:r w:rsidR="00427ACB">
              <w:t xml:space="preserve"> года</w:t>
            </w:r>
          </w:p>
        </w:tc>
      </w:tr>
      <w:tr w:rsidR="00427ACB" w:rsidRPr="00EC7B2F" w:rsidTr="00427ACB">
        <w:trPr>
          <w:cantSplit/>
          <w:trHeight w:val="207"/>
        </w:trPr>
        <w:tc>
          <w:tcPr>
            <w:tcW w:w="2789" w:type="dxa"/>
            <w:gridSpan w:val="2"/>
          </w:tcPr>
          <w:p w:rsidR="00427ACB" w:rsidRPr="00EC7B2F" w:rsidRDefault="00427ACB" w:rsidP="00427ACB">
            <w:pPr>
              <w:ind w:left="-57" w:right="-57"/>
              <w:rPr>
                <w:b/>
              </w:rPr>
            </w:pPr>
            <w:r>
              <w:rPr>
                <w:b/>
              </w:rPr>
              <w:t>Место проведения собрания:</w:t>
            </w:r>
          </w:p>
        </w:tc>
        <w:tc>
          <w:tcPr>
            <w:tcW w:w="8092" w:type="dxa"/>
            <w:gridSpan w:val="3"/>
          </w:tcPr>
          <w:p w:rsidR="00427ACB" w:rsidRPr="00EC7B2F" w:rsidRDefault="004A46C9" w:rsidP="00427ACB">
            <w:pPr>
              <w:ind w:left="-57" w:right="-57"/>
            </w:pPr>
            <w:r w:rsidRPr="004A46C9">
              <w:t xml:space="preserve">Российская Федерация, Карачаево-Черкесская Республика, </w:t>
            </w:r>
            <w:proofErr w:type="gramStart"/>
            <w:r w:rsidRPr="004A46C9">
              <w:t>г</w:t>
            </w:r>
            <w:proofErr w:type="gramEnd"/>
            <w:r w:rsidRPr="004A46C9">
              <w:t>. Черкесск, Северная часть г</w:t>
            </w:r>
            <w:r w:rsidR="00610BB7">
              <w:t xml:space="preserve">орода, здание заводоуправления </w:t>
            </w:r>
            <w:r w:rsidRPr="004A46C9">
              <w:t>АО «КАСКАД»</w:t>
            </w:r>
          </w:p>
        </w:tc>
      </w:tr>
      <w:tr w:rsidR="00427ACB" w:rsidRPr="00EC7B2F" w:rsidTr="00427ACB">
        <w:trPr>
          <w:cantSplit/>
          <w:trHeight w:val="207"/>
        </w:trPr>
        <w:tc>
          <w:tcPr>
            <w:tcW w:w="2789" w:type="dxa"/>
            <w:gridSpan w:val="2"/>
          </w:tcPr>
          <w:p w:rsidR="00427ACB" w:rsidRPr="00EC7B2F" w:rsidRDefault="00427ACB" w:rsidP="00427ACB">
            <w:pPr>
              <w:ind w:left="-57" w:right="-57"/>
              <w:rPr>
                <w:b/>
              </w:rPr>
            </w:pPr>
            <w:r w:rsidRPr="00EC7B2F">
              <w:rPr>
                <w:b/>
              </w:rPr>
              <w:t xml:space="preserve">Время </w:t>
            </w:r>
            <w:r>
              <w:rPr>
                <w:b/>
              </w:rPr>
              <w:t>проведения собрания:</w:t>
            </w:r>
          </w:p>
        </w:tc>
        <w:tc>
          <w:tcPr>
            <w:tcW w:w="8092" w:type="dxa"/>
            <w:gridSpan w:val="3"/>
          </w:tcPr>
          <w:p w:rsidR="00427ACB" w:rsidRPr="00EC7B2F" w:rsidRDefault="00427ACB" w:rsidP="004A46C9">
            <w:pPr>
              <w:ind w:left="-57" w:right="-57"/>
            </w:pPr>
            <w:r w:rsidRPr="00EC7B2F">
              <w:t>1</w:t>
            </w:r>
            <w:r w:rsidR="004A46C9">
              <w:t>1</w:t>
            </w:r>
            <w:r w:rsidRPr="00EC7B2F">
              <w:t>-00 часов</w:t>
            </w:r>
          </w:p>
        </w:tc>
      </w:tr>
      <w:tr w:rsidR="00427ACB" w:rsidRPr="00EC7B2F" w:rsidTr="00427ACB">
        <w:trPr>
          <w:cantSplit/>
          <w:trHeight w:val="207"/>
        </w:trPr>
        <w:tc>
          <w:tcPr>
            <w:tcW w:w="2789" w:type="dxa"/>
            <w:gridSpan w:val="2"/>
          </w:tcPr>
          <w:p w:rsidR="00427ACB" w:rsidRPr="00EC7B2F" w:rsidRDefault="00427ACB" w:rsidP="00427ACB">
            <w:pPr>
              <w:ind w:left="-57" w:right="-57"/>
              <w:rPr>
                <w:b/>
              </w:rPr>
            </w:pPr>
            <w:r w:rsidRPr="00EC7B2F">
              <w:rPr>
                <w:b/>
              </w:rPr>
              <w:t>Форма проведения:</w:t>
            </w:r>
          </w:p>
        </w:tc>
        <w:tc>
          <w:tcPr>
            <w:tcW w:w="8092" w:type="dxa"/>
            <w:gridSpan w:val="3"/>
          </w:tcPr>
          <w:p w:rsidR="00427ACB" w:rsidRPr="00EC7B2F" w:rsidRDefault="00427ACB" w:rsidP="009B61A0">
            <w:pPr>
              <w:ind w:left="-57" w:right="-57"/>
            </w:pPr>
            <w:r>
              <w:t>Собрание (</w:t>
            </w:r>
            <w:r w:rsidR="009B61A0">
              <w:t>с</w:t>
            </w:r>
            <w:r w:rsidRPr="00153301">
              <w:t>овместное присутствие</w:t>
            </w:r>
            <w:r>
              <w:t>)</w:t>
            </w:r>
          </w:p>
        </w:tc>
      </w:tr>
      <w:tr w:rsidR="00427ACB" w:rsidRPr="00EC7B2F" w:rsidTr="00427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2376" w:type="dxa"/>
          </w:tcPr>
          <w:p w:rsidR="00427ACB" w:rsidRPr="002D5D9C" w:rsidRDefault="00427ACB" w:rsidP="00427ACB">
            <w:pPr>
              <w:pStyle w:val="2"/>
              <w:jc w:val="left"/>
              <w:rPr>
                <w:sz w:val="20"/>
              </w:rPr>
            </w:pPr>
            <w:r w:rsidRPr="002D5D9C">
              <w:rPr>
                <w:sz w:val="20"/>
              </w:rPr>
              <w:t>№ лицевого счета акционера</w:t>
            </w:r>
          </w:p>
        </w:tc>
        <w:tc>
          <w:tcPr>
            <w:tcW w:w="3402" w:type="dxa"/>
            <w:gridSpan w:val="2"/>
          </w:tcPr>
          <w:p w:rsidR="00427ACB" w:rsidRPr="002D5D9C" w:rsidRDefault="00427ACB" w:rsidP="00427ACB">
            <w:pPr>
              <w:pStyle w:val="2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427ACB" w:rsidRPr="002D5D9C" w:rsidRDefault="00427ACB" w:rsidP="00427ACB">
            <w:pPr>
              <w:pStyle w:val="2"/>
              <w:jc w:val="left"/>
              <w:rPr>
                <w:sz w:val="20"/>
              </w:rPr>
            </w:pPr>
            <w:r w:rsidRPr="002D5D9C">
              <w:rPr>
                <w:sz w:val="20"/>
              </w:rPr>
              <w:t>Количество голосов по данному бюллетеню</w:t>
            </w:r>
          </w:p>
        </w:tc>
        <w:tc>
          <w:tcPr>
            <w:tcW w:w="2693" w:type="dxa"/>
          </w:tcPr>
          <w:p w:rsidR="00427ACB" w:rsidRPr="002D5D9C" w:rsidRDefault="00427ACB" w:rsidP="00427ACB">
            <w:pPr>
              <w:pStyle w:val="2"/>
              <w:rPr>
                <w:b/>
                <w:sz w:val="20"/>
              </w:rPr>
            </w:pPr>
          </w:p>
        </w:tc>
      </w:tr>
    </w:tbl>
    <w:p w:rsidR="00427ACB" w:rsidRPr="00EC7B2F" w:rsidRDefault="00427ACB" w:rsidP="009B61A0">
      <w:pPr>
        <w:pStyle w:val="2"/>
        <w:tabs>
          <w:tab w:val="left" w:pos="10488"/>
        </w:tabs>
        <w:ind w:hanging="142"/>
        <w:jc w:val="left"/>
        <w:rPr>
          <w:b/>
          <w:sz w:val="20"/>
        </w:rPr>
      </w:pPr>
      <w:r w:rsidRPr="00EC7B2F">
        <w:rPr>
          <w:b/>
          <w:sz w:val="20"/>
        </w:rPr>
        <w:t xml:space="preserve">Ф.И.О. (наименование) акционера: </w:t>
      </w:r>
      <w:r w:rsidRPr="00EC7B2F">
        <w:rPr>
          <w:sz w:val="20"/>
        </w:rPr>
        <w:t>_______________</w:t>
      </w:r>
      <w:r w:rsidRPr="00EC7B2F">
        <w:rPr>
          <w:sz w:val="20"/>
          <w:u w:val="single"/>
        </w:rPr>
        <w:tab/>
      </w:r>
    </w:p>
    <w:p w:rsidR="00427ACB" w:rsidRPr="00EC7B2F" w:rsidRDefault="00427ACB" w:rsidP="009B61A0">
      <w:pPr>
        <w:pStyle w:val="2"/>
        <w:tabs>
          <w:tab w:val="left" w:pos="10490"/>
        </w:tabs>
        <w:ind w:hanging="142"/>
        <w:jc w:val="left"/>
        <w:rPr>
          <w:b/>
          <w:sz w:val="20"/>
          <w:u w:val="single"/>
        </w:rPr>
      </w:pPr>
      <w:r w:rsidRPr="00EC7B2F">
        <w:rPr>
          <w:b/>
          <w:sz w:val="20"/>
        </w:rPr>
        <w:t xml:space="preserve">Представитель акционера </w:t>
      </w:r>
      <w:r w:rsidRPr="00EC7B2F">
        <w:rPr>
          <w:sz w:val="20"/>
          <w:u w:val="single"/>
        </w:rPr>
        <w:tab/>
      </w:r>
    </w:p>
    <w:p w:rsidR="00427ACB" w:rsidRPr="00EC7B2F" w:rsidRDefault="00427ACB" w:rsidP="009B61A0">
      <w:pPr>
        <w:ind w:hanging="142"/>
        <w:rPr>
          <w:b/>
        </w:rPr>
      </w:pPr>
      <w:r w:rsidRPr="00EC7B2F">
        <w:rPr>
          <w:b/>
        </w:rPr>
        <w:t>Доверенность</w:t>
      </w:r>
      <w:r>
        <w:rPr>
          <w:b/>
        </w:rPr>
        <w:t xml:space="preserve"> ___________________________________________________________</w:t>
      </w:r>
      <w:r w:rsidR="009B61A0">
        <w:rPr>
          <w:b/>
        </w:rPr>
        <w:t>__________________________________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701"/>
        <w:gridCol w:w="1134"/>
        <w:gridCol w:w="993"/>
        <w:gridCol w:w="1275"/>
        <w:gridCol w:w="1134"/>
      </w:tblGrid>
      <w:tr w:rsidR="001A3EB9" w:rsidRPr="00EC7B2F" w:rsidTr="0010278A">
        <w:trPr>
          <w:cantSplit/>
          <w:trHeight w:val="165"/>
        </w:trPr>
        <w:tc>
          <w:tcPr>
            <w:tcW w:w="464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7B" w:rsidRPr="00887A3C" w:rsidRDefault="007D777B">
            <w:pPr>
              <w:jc w:val="center"/>
              <w:rPr>
                <w:i/>
              </w:rPr>
            </w:pPr>
            <w:r w:rsidRPr="00887A3C">
              <w:rPr>
                <w:i/>
              </w:rPr>
              <w:t>Вопрос, вынесенный на голосование</w:t>
            </w:r>
          </w:p>
          <w:p w:rsidR="007D777B" w:rsidRPr="00EC7B2F" w:rsidRDefault="007D777B">
            <w:pPr>
              <w:jc w:val="center"/>
              <w:rPr>
                <w:i/>
                <w:iCs/>
              </w:rPr>
            </w:pPr>
            <w:r w:rsidRPr="00EC7B2F">
              <w:rPr>
                <w:i/>
                <w:iCs/>
              </w:rPr>
              <w:t>(Вариант решения)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777B" w:rsidRPr="00EC7B2F" w:rsidRDefault="007D777B">
            <w:pPr>
              <w:ind w:left="-57" w:right="-57"/>
              <w:jc w:val="center"/>
            </w:pPr>
            <w:r w:rsidRPr="00EC7B2F">
              <w:t>Варианты голосования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7D777B" w:rsidRPr="00EC7B2F" w:rsidRDefault="007D777B">
            <w:pPr>
              <w:jc w:val="center"/>
            </w:pPr>
            <w:r w:rsidRPr="00EC7B2F">
              <w:t>Количество голосов, отданных по каждому варианту голосования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77B" w:rsidRPr="00EC7B2F" w:rsidRDefault="007D777B">
            <w:pPr>
              <w:jc w:val="center"/>
            </w:pPr>
            <w:r w:rsidRPr="00EC7B2F">
              <w:t xml:space="preserve">Отметка о том, что </w:t>
            </w:r>
          </w:p>
        </w:tc>
      </w:tr>
      <w:tr w:rsidR="001A3EB9" w:rsidRPr="00EC7B2F" w:rsidTr="0010278A">
        <w:trPr>
          <w:cantSplit/>
          <w:trHeight w:val="117"/>
        </w:trPr>
        <w:tc>
          <w:tcPr>
            <w:tcW w:w="4644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7B" w:rsidRPr="00EC7B2F" w:rsidRDefault="007D777B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777B" w:rsidRPr="00EC7B2F" w:rsidRDefault="007D777B">
            <w:pPr>
              <w:ind w:left="-57" w:right="-57"/>
              <w:jc w:val="center"/>
            </w:pPr>
          </w:p>
        </w:tc>
        <w:tc>
          <w:tcPr>
            <w:tcW w:w="1134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7D777B" w:rsidRPr="00EC7B2F" w:rsidRDefault="007D777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7B" w:rsidRPr="00EC7B2F" w:rsidRDefault="007D777B">
            <w:pPr>
              <w:ind w:left="-57" w:right="-57"/>
              <w:jc w:val="center"/>
            </w:pPr>
            <w:r w:rsidRPr="00EC7B2F">
              <w:t xml:space="preserve">голосование осуществляется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77B" w:rsidRPr="00EC7B2F" w:rsidRDefault="007D777B">
            <w:pPr>
              <w:ind w:left="-57" w:right="-57"/>
              <w:jc w:val="center"/>
            </w:pPr>
            <w:r w:rsidRPr="00EC7B2F">
              <w:t>что часть акций, передана</w:t>
            </w:r>
          </w:p>
          <w:p w:rsidR="007D777B" w:rsidRPr="00EC7B2F" w:rsidRDefault="007D777B" w:rsidP="00B30A94">
            <w:pPr>
              <w:ind w:left="-57" w:right="-57"/>
              <w:jc w:val="center"/>
            </w:pPr>
            <w:r w:rsidRPr="00EC7B2F">
              <w:t xml:space="preserve">после </w:t>
            </w:r>
            <w:r w:rsidR="00737428">
              <w:t>24</w:t>
            </w:r>
            <w:r w:rsidR="008A7DC9">
              <w:t>.0</w:t>
            </w:r>
            <w:r w:rsidR="00737428">
              <w:t>5</w:t>
            </w:r>
            <w:r w:rsidR="00D22009" w:rsidRPr="00EC7B2F">
              <w:t>.201</w:t>
            </w:r>
            <w:r w:rsidR="00ED7AE6">
              <w:t>6</w:t>
            </w:r>
          </w:p>
        </w:tc>
      </w:tr>
      <w:tr w:rsidR="001A3EB9" w:rsidRPr="00EC7B2F" w:rsidTr="0010278A">
        <w:trPr>
          <w:cantSplit/>
          <w:trHeight w:val="430"/>
        </w:trPr>
        <w:tc>
          <w:tcPr>
            <w:tcW w:w="4644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7B" w:rsidRPr="00EC7B2F" w:rsidRDefault="007D777B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777B" w:rsidRPr="00EC7B2F" w:rsidRDefault="007D777B">
            <w:pPr>
              <w:ind w:left="-57" w:right="-57"/>
              <w:jc w:val="center"/>
            </w:pPr>
          </w:p>
        </w:tc>
        <w:tc>
          <w:tcPr>
            <w:tcW w:w="1134" w:type="dxa"/>
            <w:vMerge/>
            <w:tcBorders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777B" w:rsidRPr="00EC7B2F" w:rsidRDefault="007D77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777B" w:rsidRPr="00EC7B2F" w:rsidRDefault="007D777B">
            <w:pPr>
              <w:ind w:left="-57" w:right="-57"/>
              <w:jc w:val="center"/>
            </w:pPr>
            <w:r w:rsidRPr="00EC7B2F">
              <w:t>по доверенности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777B" w:rsidRPr="00EC7B2F" w:rsidRDefault="007D777B">
            <w:pPr>
              <w:ind w:left="-57" w:right="-57"/>
              <w:jc w:val="center"/>
            </w:pPr>
            <w:r w:rsidRPr="00EC7B2F">
              <w:t xml:space="preserve">в соответствии с указаниями приобретателей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777B" w:rsidRPr="00EC7B2F" w:rsidRDefault="007D777B">
            <w:pPr>
              <w:ind w:left="-57" w:right="-57"/>
              <w:jc w:val="center"/>
            </w:pPr>
          </w:p>
        </w:tc>
      </w:tr>
      <w:tr w:rsidR="00D11B52" w:rsidRPr="00EC7B2F" w:rsidTr="00D11B52">
        <w:trPr>
          <w:cantSplit/>
          <w:trHeight w:val="458"/>
        </w:trPr>
        <w:tc>
          <w:tcPr>
            <w:tcW w:w="4644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B52" w:rsidRPr="002D5D9C" w:rsidRDefault="00D11B52" w:rsidP="00D11B52">
            <w:pPr>
              <w:jc w:val="both"/>
              <w:rPr>
                <w:b/>
                <w:i/>
              </w:rPr>
            </w:pPr>
            <w:r w:rsidRPr="002D5D9C">
              <w:rPr>
                <w:b/>
                <w:i/>
              </w:rPr>
              <w:t xml:space="preserve">2. </w:t>
            </w:r>
            <w:r w:rsidR="009B61A0" w:rsidRPr="002D5D9C">
              <w:rPr>
                <w:b/>
                <w:i/>
              </w:rPr>
              <w:t>О распределении прибыли (в том числе о выплате (объявлении) дивидендов) и убытков Общества по результатам 201</w:t>
            </w:r>
            <w:r w:rsidR="00E667B1" w:rsidRPr="002D5D9C">
              <w:rPr>
                <w:b/>
                <w:i/>
              </w:rPr>
              <w:t>5</w:t>
            </w:r>
            <w:r w:rsidR="009B61A0" w:rsidRPr="002D5D9C">
              <w:rPr>
                <w:b/>
                <w:i/>
              </w:rPr>
              <w:t xml:space="preserve"> финансового года.</w:t>
            </w:r>
          </w:p>
          <w:p w:rsidR="002A27E7" w:rsidRPr="001E17CB" w:rsidRDefault="006B2655" w:rsidP="0053552F">
            <w:pPr>
              <w:jc w:val="both"/>
              <w:rPr>
                <w:i/>
              </w:rPr>
            </w:pPr>
            <w:r w:rsidRPr="002D5D9C">
              <w:rPr>
                <w:i/>
              </w:rPr>
              <w:t xml:space="preserve">2.1. </w:t>
            </w:r>
            <w:r w:rsidR="0053552F" w:rsidRPr="002D5D9C">
              <w:rPr>
                <w:i/>
              </w:rPr>
              <w:t>Чистую прибыль, полученн</w:t>
            </w:r>
            <w:r w:rsidR="002D5D9C">
              <w:rPr>
                <w:i/>
              </w:rPr>
              <w:t xml:space="preserve">ую Обществом по </w:t>
            </w:r>
            <w:r w:rsidR="002D5D9C" w:rsidRPr="001E17CB">
              <w:rPr>
                <w:i/>
              </w:rPr>
              <w:t>результатам 2015</w:t>
            </w:r>
            <w:r w:rsidR="0053552F" w:rsidRPr="001E17CB">
              <w:rPr>
                <w:i/>
              </w:rPr>
              <w:t xml:space="preserve"> года в размере </w:t>
            </w:r>
            <w:r w:rsidR="002A27E7" w:rsidRPr="001E17CB">
              <w:rPr>
                <w:i/>
              </w:rPr>
              <w:t>6 855 470.10 (Шесть миллионов восемьсот пятьдесят пять тысяч четыреста семьдесят) рублей 10 копеек</w:t>
            </w:r>
            <w:r w:rsidR="0053552F" w:rsidRPr="001E17CB">
              <w:rPr>
                <w:i/>
              </w:rPr>
              <w:t xml:space="preserve">, </w:t>
            </w:r>
            <w:r w:rsidR="004367A4" w:rsidRPr="001E17CB">
              <w:rPr>
                <w:i/>
              </w:rPr>
              <w:t>распределить</w:t>
            </w:r>
            <w:r w:rsidR="002A27E7" w:rsidRPr="001E17CB">
              <w:rPr>
                <w:i/>
              </w:rPr>
              <w:t xml:space="preserve"> следующим образом:</w:t>
            </w:r>
          </w:p>
          <w:p w:rsidR="002A27E7" w:rsidRPr="001E17CB" w:rsidRDefault="002A27E7" w:rsidP="002A27E7">
            <w:pPr>
              <w:pStyle w:val="ac"/>
              <w:tabs>
                <w:tab w:val="left" w:pos="1134"/>
              </w:tabs>
              <w:jc w:val="both"/>
              <w:rPr>
                <w:i/>
                <w:sz w:val="20"/>
                <w:szCs w:val="20"/>
              </w:rPr>
            </w:pPr>
            <w:r w:rsidRPr="001E17CB">
              <w:rPr>
                <w:i/>
                <w:sz w:val="20"/>
                <w:szCs w:val="20"/>
              </w:rPr>
              <w:t xml:space="preserve">- </w:t>
            </w:r>
            <w:r w:rsidR="001E17CB" w:rsidRPr="001E17CB">
              <w:rPr>
                <w:i/>
                <w:sz w:val="20"/>
                <w:szCs w:val="20"/>
              </w:rPr>
              <w:t xml:space="preserve">распределить </w:t>
            </w:r>
            <w:r w:rsidRPr="001E17CB">
              <w:rPr>
                <w:i/>
                <w:sz w:val="20"/>
                <w:szCs w:val="20"/>
              </w:rPr>
              <w:t>на дивиденды – 3 427 735 рублей 05 копеек;</w:t>
            </w:r>
          </w:p>
          <w:p w:rsidR="0053552F" w:rsidRPr="00461677" w:rsidRDefault="002A27E7" w:rsidP="003369F4">
            <w:pPr>
              <w:pStyle w:val="ac"/>
              <w:tabs>
                <w:tab w:val="left" w:pos="1134"/>
              </w:tabs>
              <w:jc w:val="both"/>
              <w:rPr>
                <w:i/>
                <w:sz w:val="20"/>
                <w:szCs w:val="20"/>
              </w:rPr>
            </w:pPr>
            <w:r w:rsidRPr="001E17CB">
              <w:rPr>
                <w:i/>
                <w:sz w:val="20"/>
                <w:szCs w:val="20"/>
              </w:rPr>
              <w:t xml:space="preserve">- оставить нераспределенной – 3 427 735 рублей 05 </w:t>
            </w:r>
            <w:r w:rsidRPr="00461677">
              <w:rPr>
                <w:i/>
                <w:sz w:val="20"/>
                <w:szCs w:val="20"/>
              </w:rPr>
              <w:t>копеек.</w:t>
            </w:r>
          </w:p>
          <w:p w:rsidR="00B717F6" w:rsidRPr="00461677" w:rsidRDefault="006B2655" w:rsidP="00B717F6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461677">
              <w:rPr>
                <w:rFonts w:eastAsiaTheme="minorHAnsi"/>
                <w:i/>
                <w:sz w:val="20"/>
                <w:szCs w:val="20"/>
              </w:rPr>
              <w:t>2.2.</w:t>
            </w:r>
            <w:r w:rsidR="00D11B52" w:rsidRPr="00461677">
              <w:rPr>
                <w:rFonts w:eastAsiaTheme="minorHAnsi"/>
                <w:i/>
                <w:sz w:val="20"/>
                <w:szCs w:val="20"/>
              </w:rPr>
              <w:t xml:space="preserve"> </w:t>
            </w:r>
            <w:r w:rsidR="009B61A0" w:rsidRPr="00461677">
              <w:rPr>
                <w:rFonts w:eastAsiaTheme="minorHAnsi"/>
                <w:i/>
                <w:sz w:val="20"/>
                <w:szCs w:val="20"/>
              </w:rPr>
              <w:t>Дивиденды по обыкновенны</w:t>
            </w:r>
            <w:r w:rsidR="004367A4" w:rsidRPr="00461677">
              <w:rPr>
                <w:rFonts w:eastAsiaTheme="minorHAnsi"/>
                <w:i/>
                <w:sz w:val="20"/>
                <w:szCs w:val="20"/>
              </w:rPr>
              <w:t>м акциям Общества по итогам 2015</w:t>
            </w:r>
            <w:r w:rsidR="009B61A0" w:rsidRPr="00461677">
              <w:rPr>
                <w:rFonts w:eastAsiaTheme="minorHAnsi"/>
                <w:i/>
                <w:sz w:val="20"/>
                <w:szCs w:val="20"/>
              </w:rPr>
              <w:t xml:space="preserve"> года в</w:t>
            </w:r>
            <w:r w:rsidR="004367A4" w:rsidRPr="00461677">
              <w:rPr>
                <w:rFonts w:eastAsiaTheme="minorHAnsi"/>
                <w:i/>
                <w:sz w:val="20"/>
                <w:szCs w:val="20"/>
              </w:rPr>
              <w:t xml:space="preserve">ыплатить </w:t>
            </w:r>
            <w:r w:rsidR="00B717F6" w:rsidRPr="00461677">
              <w:rPr>
                <w:i/>
                <w:sz w:val="20"/>
                <w:szCs w:val="20"/>
              </w:rPr>
              <w:t>в размере 3 427 735 (три миллиона четыреста двадцать семь тысяч семьсот тридцать пять) рублей 05 копеек следующим образом:</w:t>
            </w:r>
          </w:p>
          <w:p w:rsidR="00B717F6" w:rsidRPr="00461677" w:rsidRDefault="00B717F6" w:rsidP="00B717F6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461677">
              <w:rPr>
                <w:i/>
                <w:sz w:val="20"/>
                <w:szCs w:val="20"/>
              </w:rPr>
              <w:t>- 2.5708 рубля на одну акцию,</w:t>
            </w:r>
          </w:p>
          <w:p w:rsidR="00B717F6" w:rsidRPr="00461677" w:rsidRDefault="00B717F6" w:rsidP="00B717F6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461677">
              <w:rPr>
                <w:i/>
                <w:sz w:val="20"/>
                <w:szCs w:val="20"/>
              </w:rPr>
              <w:t>- выплата в денежной форме.</w:t>
            </w:r>
          </w:p>
          <w:p w:rsidR="00B717F6" w:rsidRPr="002D5D9C" w:rsidRDefault="002C66CD" w:rsidP="009B4469">
            <w:pPr>
              <w:jc w:val="both"/>
              <w:rPr>
                <w:i/>
              </w:rPr>
            </w:pPr>
            <w:r w:rsidRPr="00461677">
              <w:rPr>
                <w:i/>
              </w:rPr>
              <w:t>Дата,</w:t>
            </w:r>
            <w:r w:rsidR="003369F4" w:rsidRPr="00461677">
              <w:rPr>
                <w:i/>
              </w:rPr>
              <w:t xml:space="preserve"> на которую определяются лица, имеющи</w:t>
            </w:r>
            <w:r w:rsidRPr="00461677">
              <w:rPr>
                <w:i/>
              </w:rPr>
              <w:t>е право на получение дивидендов</w:t>
            </w:r>
            <w:r w:rsidR="00F23F25" w:rsidRPr="00461677">
              <w:rPr>
                <w:i/>
              </w:rPr>
              <w:t xml:space="preserve"> </w:t>
            </w:r>
            <w:r w:rsidRPr="00461677">
              <w:rPr>
                <w:i/>
              </w:rPr>
              <w:t>-</w:t>
            </w:r>
            <w:r w:rsidR="003369F4" w:rsidRPr="00461677">
              <w:rPr>
                <w:i/>
              </w:rPr>
              <w:t xml:space="preserve"> «</w:t>
            </w:r>
            <w:r w:rsidRPr="00461677">
              <w:rPr>
                <w:i/>
              </w:rPr>
              <w:t>20</w:t>
            </w:r>
            <w:r w:rsidR="003369F4" w:rsidRPr="00461677">
              <w:rPr>
                <w:i/>
              </w:rPr>
              <w:t xml:space="preserve">» </w:t>
            </w:r>
            <w:r w:rsidR="009B4469">
              <w:rPr>
                <w:i/>
              </w:rPr>
              <w:t>июля</w:t>
            </w:r>
            <w:r w:rsidR="003369F4" w:rsidRPr="00461677">
              <w:rPr>
                <w:i/>
              </w:rPr>
              <w:t xml:space="preserve"> 2016 года.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1B52" w:rsidRPr="00EC7B2F" w:rsidRDefault="00D11B52" w:rsidP="00D11B52">
            <w:pPr>
              <w:ind w:left="-57" w:right="-57"/>
              <w:jc w:val="center"/>
              <w:rPr>
                <w:b/>
              </w:rPr>
            </w:pPr>
            <w:r w:rsidRPr="00EC7B2F">
              <w:rPr>
                <w:b/>
              </w:rPr>
              <w:t>ЗА</w:t>
            </w:r>
          </w:p>
        </w:tc>
        <w:tc>
          <w:tcPr>
            <w:tcW w:w="1134" w:type="dxa"/>
            <w:tcBorders>
              <w:top w:val="double" w:sz="4" w:space="0" w:color="auto"/>
              <w:left w:val="thickThinSmallGap" w:sz="24" w:space="0" w:color="auto"/>
            </w:tcBorders>
          </w:tcPr>
          <w:p w:rsidR="00D11B52" w:rsidRPr="00EC7B2F" w:rsidRDefault="00D11B52" w:rsidP="00D11B52"/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</w:tcPr>
          <w:p w:rsidR="00D11B52" w:rsidRPr="00EC7B2F" w:rsidRDefault="00D11B52" w:rsidP="00D11B52"/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11B52" w:rsidRPr="00EC7B2F" w:rsidRDefault="00D11B52" w:rsidP="00D11B52"/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11B52" w:rsidRPr="00EC7B2F" w:rsidRDefault="00D11B52" w:rsidP="00D11B52"/>
        </w:tc>
      </w:tr>
      <w:tr w:rsidR="00D11B52" w:rsidRPr="00EC7B2F" w:rsidTr="00D11B52">
        <w:trPr>
          <w:cantSplit/>
          <w:trHeight w:val="565"/>
        </w:trPr>
        <w:tc>
          <w:tcPr>
            <w:tcW w:w="4644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B52" w:rsidRPr="002D5D9C" w:rsidRDefault="00D11B52" w:rsidP="00D11B5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1B52" w:rsidRPr="00EC7B2F" w:rsidRDefault="00D11B52" w:rsidP="00D11B52">
            <w:pPr>
              <w:ind w:left="-57" w:right="-57"/>
              <w:jc w:val="center"/>
              <w:rPr>
                <w:b/>
              </w:rPr>
            </w:pPr>
            <w:r w:rsidRPr="00EC7B2F">
              <w:rPr>
                <w:b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left w:val="thickThinSmallGap" w:sz="24" w:space="0" w:color="auto"/>
            </w:tcBorders>
          </w:tcPr>
          <w:p w:rsidR="00D11B52" w:rsidRPr="00EC7B2F" w:rsidRDefault="00D11B52" w:rsidP="00D11B52"/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11B52" w:rsidRPr="00EC7B2F" w:rsidRDefault="00D11B52" w:rsidP="00D11B5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52" w:rsidRPr="00EC7B2F" w:rsidRDefault="00D11B52" w:rsidP="00D11B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52" w:rsidRPr="00EC7B2F" w:rsidRDefault="00D11B52" w:rsidP="00D11B52"/>
        </w:tc>
      </w:tr>
      <w:tr w:rsidR="00D11B52" w:rsidRPr="00EC7B2F" w:rsidTr="00D11B52">
        <w:trPr>
          <w:cantSplit/>
          <w:trHeight w:val="459"/>
        </w:trPr>
        <w:tc>
          <w:tcPr>
            <w:tcW w:w="4644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B52" w:rsidRPr="002D5D9C" w:rsidRDefault="00D11B52" w:rsidP="00D11B5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1B52" w:rsidRPr="00EC7B2F" w:rsidRDefault="00D11B52" w:rsidP="00D11B52">
            <w:pPr>
              <w:ind w:left="-57" w:right="-57"/>
              <w:jc w:val="center"/>
              <w:rPr>
                <w:b/>
              </w:rPr>
            </w:pPr>
            <w:r w:rsidRPr="00EC7B2F">
              <w:rPr>
                <w:b/>
              </w:rPr>
              <w:t>ВОЗДЕРЖАЛСЯ</w:t>
            </w:r>
          </w:p>
        </w:tc>
        <w:tc>
          <w:tcPr>
            <w:tcW w:w="11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D11B52" w:rsidRPr="00EC7B2F" w:rsidRDefault="00D11B52" w:rsidP="00D11B52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52" w:rsidRPr="00EC7B2F" w:rsidRDefault="00D11B52" w:rsidP="00D11B5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52" w:rsidRPr="00EC7B2F" w:rsidRDefault="00D11B52" w:rsidP="00D11B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52" w:rsidRPr="00EC7B2F" w:rsidRDefault="00D11B52" w:rsidP="00D11B52"/>
        </w:tc>
      </w:tr>
    </w:tbl>
    <w:p w:rsidR="0053552F" w:rsidRDefault="0053552F" w:rsidP="00461677">
      <w:pPr>
        <w:pStyle w:val="2"/>
        <w:tabs>
          <w:tab w:val="left" w:pos="9600"/>
        </w:tabs>
        <w:spacing w:before="120"/>
        <w:jc w:val="left"/>
        <w:rPr>
          <w:b/>
          <w:sz w:val="20"/>
        </w:rPr>
      </w:pPr>
    </w:p>
    <w:p w:rsidR="0044427F" w:rsidRPr="00EC7B2F" w:rsidRDefault="007D777B" w:rsidP="009B61A0">
      <w:pPr>
        <w:pStyle w:val="2"/>
        <w:tabs>
          <w:tab w:val="left" w:pos="9600"/>
        </w:tabs>
        <w:spacing w:before="120"/>
        <w:rPr>
          <w:b/>
          <w:sz w:val="20"/>
        </w:rPr>
      </w:pPr>
      <w:r w:rsidRPr="00EC7B2F">
        <w:rPr>
          <w:b/>
          <w:sz w:val="20"/>
        </w:rPr>
        <w:t>Бюллетень должен быть обязательно подписан акционером (представителем акционера).</w:t>
      </w:r>
    </w:p>
    <w:p w:rsidR="009B61A0" w:rsidRDefault="009B61A0">
      <w:pPr>
        <w:pStyle w:val="2"/>
        <w:tabs>
          <w:tab w:val="left" w:pos="10490"/>
        </w:tabs>
        <w:ind w:left="-142"/>
        <w:jc w:val="left"/>
        <w:rPr>
          <w:sz w:val="20"/>
        </w:rPr>
      </w:pPr>
    </w:p>
    <w:p w:rsidR="007D777B" w:rsidRPr="00EC7B2F" w:rsidRDefault="007D777B">
      <w:pPr>
        <w:pStyle w:val="2"/>
        <w:tabs>
          <w:tab w:val="left" w:pos="10490"/>
        </w:tabs>
        <w:ind w:left="-142"/>
        <w:jc w:val="left"/>
        <w:rPr>
          <w:sz w:val="20"/>
        </w:rPr>
      </w:pPr>
      <w:r w:rsidRPr="00EC7B2F">
        <w:rPr>
          <w:sz w:val="20"/>
        </w:rPr>
        <w:t xml:space="preserve">ПОДПИСЬ АКЦИОНЕРА (ПРЕДСТАВИТЕЛЯ) </w:t>
      </w:r>
      <w:r w:rsidRPr="00EC7B2F">
        <w:rPr>
          <w:sz w:val="20"/>
          <w:u w:val="single"/>
        </w:rPr>
        <w:tab/>
      </w:r>
    </w:p>
    <w:p w:rsidR="006B2655" w:rsidRDefault="006B2655" w:rsidP="00766303">
      <w:pPr>
        <w:pStyle w:val="2"/>
        <w:tabs>
          <w:tab w:val="left" w:pos="9600"/>
        </w:tabs>
        <w:jc w:val="left"/>
        <w:rPr>
          <w:sz w:val="20"/>
        </w:rPr>
      </w:pPr>
    </w:p>
    <w:p w:rsidR="0053552F" w:rsidRDefault="0053552F" w:rsidP="00461677">
      <w:pPr>
        <w:rPr>
          <w:b/>
          <w:i/>
          <w:sz w:val="24"/>
          <w:szCs w:val="24"/>
        </w:rPr>
      </w:pPr>
    </w:p>
    <w:p w:rsidR="0053552F" w:rsidRDefault="0053552F" w:rsidP="0053552F">
      <w:pPr>
        <w:rPr>
          <w:b/>
          <w:i/>
          <w:sz w:val="24"/>
          <w:szCs w:val="24"/>
        </w:rPr>
      </w:pPr>
    </w:p>
    <w:p w:rsidR="004B5D63" w:rsidRDefault="004B5D63" w:rsidP="0053552F">
      <w:pPr>
        <w:rPr>
          <w:b/>
          <w:i/>
          <w:sz w:val="24"/>
          <w:szCs w:val="24"/>
        </w:rPr>
      </w:pPr>
    </w:p>
    <w:p w:rsidR="008A7DC9" w:rsidRDefault="004618C2" w:rsidP="008A7DC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Правила заполнения б</w:t>
      </w:r>
      <w:r w:rsidR="008A7DC9" w:rsidRPr="004618C2">
        <w:rPr>
          <w:b/>
          <w:i/>
          <w:sz w:val="24"/>
          <w:szCs w:val="24"/>
        </w:rPr>
        <w:t>юллетеня</w:t>
      </w:r>
    </w:p>
    <w:p w:rsidR="004618C2" w:rsidRPr="004618C2" w:rsidRDefault="004618C2" w:rsidP="008A7DC9">
      <w:pPr>
        <w:jc w:val="center"/>
        <w:rPr>
          <w:i/>
          <w:sz w:val="24"/>
          <w:szCs w:val="24"/>
        </w:rPr>
      </w:pPr>
    </w:p>
    <w:p w:rsidR="004618C2" w:rsidRPr="00B8618F" w:rsidRDefault="004618C2" w:rsidP="004618C2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/>
        </w:rPr>
      </w:pPr>
      <w:proofErr w:type="gramStart"/>
      <w:r w:rsidRPr="00B8618F">
        <w:rPr>
          <w:rFonts w:ascii="Times New Roman" w:hAnsi="Times New Roman"/>
        </w:rPr>
        <w:t xml:space="preserve">Акционер (Представитель акционера) должен выбрать один из трех вариантов голосования («ЗА», «ПРОТИВ» или «ВОЗДЕРЖАЛСЯ») и проголосовать за него путем обязательного зачеркивания двух ненужных вариантов голосования, кроме случаев голосования по доверенности или в соответствии с указаниями лиц, которые приобрели акции </w:t>
      </w:r>
      <w:r w:rsidRPr="00B8618F">
        <w:rPr>
          <w:rFonts w:ascii="Times New Roman" w:hAnsi="Times New Roman"/>
          <w:b/>
        </w:rPr>
        <w:t>после</w:t>
      </w:r>
      <w:r w:rsidRPr="00B8618F">
        <w:rPr>
          <w:rFonts w:ascii="Times New Roman" w:hAnsi="Times New Roman"/>
        </w:rPr>
        <w:t xml:space="preserve"> даты составления списка лиц, имеющих право на участие в общем собрании.</w:t>
      </w:r>
      <w:proofErr w:type="gramEnd"/>
    </w:p>
    <w:p w:rsidR="004618C2" w:rsidRPr="00D45F76" w:rsidRDefault="004618C2" w:rsidP="00D45F76">
      <w:pPr>
        <w:numPr>
          <w:ilvl w:val="0"/>
          <w:numId w:val="7"/>
        </w:numPr>
        <w:jc w:val="both"/>
        <w:rPr>
          <w:b/>
        </w:rPr>
      </w:pPr>
      <w:r w:rsidRPr="00B8618F">
        <w:t xml:space="preserve">Акционер, желающий принять участие в голосовании, может либо лично присутствовать на собрании, либо направить заполненный бюллетень по адресу: </w:t>
      </w:r>
      <w:r w:rsidRPr="00D45F76">
        <w:rPr>
          <w:b/>
        </w:rPr>
        <w:t>369000, РФ, КЧР, г. Черкесск, Северная часть города</w:t>
      </w:r>
      <w:r w:rsidR="0053552F">
        <w:rPr>
          <w:b/>
        </w:rPr>
        <w:t>,</w:t>
      </w:r>
      <w:r w:rsidR="00D45F76" w:rsidRPr="00D45F76">
        <w:rPr>
          <w:b/>
        </w:rPr>
        <w:t xml:space="preserve"> с пометкой «На собрание»</w:t>
      </w:r>
      <w:r w:rsidRPr="00D45F76">
        <w:rPr>
          <w:b/>
        </w:rPr>
        <w:t>.</w:t>
      </w:r>
    </w:p>
    <w:p w:rsidR="004618C2" w:rsidRPr="00B8618F" w:rsidRDefault="004618C2" w:rsidP="004618C2">
      <w:pPr>
        <w:pStyle w:val="2"/>
        <w:numPr>
          <w:ilvl w:val="0"/>
          <w:numId w:val="7"/>
        </w:numPr>
        <w:jc w:val="both"/>
        <w:rPr>
          <w:sz w:val="20"/>
        </w:rPr>
      </w:pPr>
      <w:r w:rsidRPr="00B8618F">
        <w:rPr>
          <w:sz w:val="20"/>
        </w:rPr>
        <w:t>Бюллетени учитываются при определении кворума и подведении итогов голосования, если были получ</w:t>
      </w:r>
      <w:r>
        <w:rPr>
          <w:sz w:val="20"/>
        </w:rPr>
        <w:t>ены Обществом не позднее 2</w:t>
      </w:r>
      <w:r w:rsidR="0053552F">
        <w:rPr>
          <w:sz w:val="20"/>
        </w:rPr>
        <w:t>7</w:t>
      </w:r>
      <w:r>
        <w:rPr>
          <w:sz w:val="20"/>
        </w:rPr>
        <w:t xml:space="preserve"> июн</w:t>
      </w:r>
      <w:r w:rsidRPr="00B8618F">
        <w:rPr>
          <w:sz w:val="20"/>
        </w:rPr>
        <w:t>я 201</w:t>
      </w:r>
      <w:r w:rsidR="006E4FDA">
        <w:rPr>
          <w:sz w:val="20"/>
        </w:rPr>
        <w:t>5</w:t>
      </w:r>
      <w:r w:rsidRPr="00B8618F">
        <w:rPr>
          <w:sz w:val="20"/>
        </w:rPr>
        <w:t xml:space="preserve"> года включительно.</w:t>
      </w:r>
    </w:p>
    <w:p w:rsidR="004618C2" w:rsidRPr="00B8618F" w:rsidRDefault="004618C2" w:rsidP="004618C2">
      <w:pPr>
        <w:pStyle w:val="2"/>
        <w:numPr>
          <w:ilvl w:val="0"/>
          <w:numId w:val="7"/>
        </w:numPr>
        <w:jc w:val="both"/>
        <w:rPr>
          <w:sz w:val="20"/>
        </w:rPr>
      </w:pPr>
      <w:r w:rsidRPr="00B8618F">
        <w:rPr>
          <w:sz w:val="20"/>
        </w:rPr>
        <w:t>Если голосование осуществляется по доверенности путем направления бюллетеня для голосования акционерному обществу, к бюллетеню для голосования необходимо приложить доверенность, на основании которой действует представитель, или ее копию, заверенную в соответствии с действующим законодательством.</w:t>
      </w:r>
    </w:p>
    <w:p w:rsidR="004618C2" w:rsidRPr="00B8618F" w:rsidRDefault="004618C2" w:rsidP="004618C2">
      <w:pPr>
        <w:pStyle w:val="2"/>
        <w:numPr>
          <w:ilvl w:val="0"/>
          <w:numId w:val="7"/>
        </w:numPr>
        <w:jc w:val="both"/>
        <w:rPr>
          <w:sz w:val="20"/>
        </w:rPr>
      </w:pPr>
      <w:r w:rsidRPr="00B8618F">
        <w:rPr>
          <w:sz w:val="20"/>
        </w:rPr>
        <w:t>В случае если количество акций на лицевом счет</w:t>
      </w:r>
      <w:r>
        <w:rPr>
          <w:sz w:val="20"/>
        </w:rPr>
        <w:t xml:space="preserve">е акционера не менялось после </w:t>
      </w:r>
      <w:r w:rsidR="00B30A94">
        <w:rPr>
          <w:sz w:val="20"/>
        </w:rPr>
        <w:t>0</w:t>
      </w:r>
      <w:r w:rsidR="002F7EA3">
        <w:rPr>
          <w:sz w:val="20"/>
        </w:rPr>
        <w:t>2</w:t>
      </w:r>
      <w:r>
        <w:rPr>
          <w:sz w:val="20"/>
        </w:rPr>
        <w:t xml:space="preserve"> </w:t>
      </w:r>
      <w:r w:rsidR="002F7EA3">
        <w:rPr>
          <w:sz w:val="20"/>
        </w:rPr>
        <w:t>июн</w:t>
      </w:r>
      <w:r w:rsidR="00B30A94">
        <w:rPr>
          <w:sz w:val="20"/>
        </w:rPr>
        <w:t>я 2015</w:t>
      </w:r>
      <w:r w:rsidRPr="00B8618F">
        <w:rPr>
          <w:sz w:val="20"/>
        </w:rPr>
        <w:t xml:space="preserve"> года, то поля, расположенные за границей выделенной рамки, не заполняются.</w:t>
      </w:r>
    </w:p>
    <w:p w:rsidR="004618C2" w:rsidRPr="00B8618F" w:rsidRDefault="004618C2" w:rsidP="004618C2">
      <w:pPr>
        <w:pStyle w:val="2"/>
        <w:numPr>
          <w:ilvl w:val="0"/>
          <w:numId w:val="7"/>
        </w:numPr>
        <w:jc w:val="both"/>
        <w:rPr>
          <w:b/>
          <w:sz w:val="20"/>
        </w:rPr>
      </w:pPr>
      <w:r w:rsidRPr="00B8618F">
        <w:rPr>
          <w:b/>
          <w:sz w:val="20"/>
        </w:rPr>
        <w:t>Бюллетень должен быть подписан акционером, неподписанные бюллетени признаются недействительными и голоса по содержащимся в нем вопросам не подсчитываются.</w:t>
      </w:r>
    </w:p>
    <w:p w:rsidR="004618C2" w:rsidRPr="00B8618F" w:rsidRDefault="004618C2" w:rsidP="004618C2">
      <w:pPr>
        <w:pStyle w:val="2"/>
        <w:jc w:val="both"/>
        <w:rPr>
          <w:b/>
          <w:i/>
          <w:sz w:val="20"/>
        </w:rPr>
      </w:pPr>
    </w:p>
    <w:p w:rsidR="004618C2" w:rsidRPr="00B8618F" w:rsidRDefault="004618C2" w:rsidP="004618C2">
      <w:pPr>
        <w:pStyle w:val="2"/>
        <w:pBdr>
          <w:bottom w:val="single" w:sz="4" w:space="1" w:color="auto"/>
        </w:pBdr>
        <w:ind w:left="709" w:right="-2"/>
        <w:jc w:val="both"/>
        <w:rPr>
          <w:b/>
          <w:i/>
          <w:sz w:val="20"/>
        </w:rPr>
      </w:pPr>
      <w:r w:rsidRPr="00B8618F">
        <w:rPr>
          <w:b/>
          <w:i/>
          <w:sz w:val="20"/>
        </w:rPr>
        <w:t>Особенности порядка заполнения полей бюллетеня для зарегистрированных лиц, количество акций на счету которы</w:t>
      </w:r>
      <w:r>
        <w:rPr>
          <w:b/>
          <w:i/>
          <w:sz w:val="20"/>
        </w:rPr>
        <w:t xml:space="preserve">х менялось после </w:t>
      </w:r>
      <w:r w:rsidR="00B30A94">
        <w:rPr>
          <w:b/>
          <w:i/>
          <w:sz w:val="20"/>
        </w:rPr>
        <w:t>0</w:t>
      </w:r>
      <w:r w:rsidR="002F7EA3">
        <w:rPr>
          <w:b/>
          <w:i/>
          <w:sz w:val="20"/>
        </w:rPr>
        <w:t>2 июн</w:t>
      </w:r>
      <w:r>
        <w:rPr>
          <w:b/>
          <w:i/>
          <w:sz w:val="20"/>
        </w:rPr>
        <w:t>я 201</w:t>
      </w:r>
      <w:r w:rsidR="00B30A94">
        <w:rPr>
          <w:b/>
          <w:i/>
          <w:sz w:val="20"/>
        </w:rPr>
        <w:t>5</w:t>
      </w:r>
      <w:r w:rsidRPr="00B8618F">
        <w:rPr>
          <w:b/>
          <w:i/>
          <w:sz w:val="20"/>
        </w:rPr>
        <w:t xml:space="preserve"> года.</w:t>
      </w:r>
    </w:p>
    <w:p w:rsidR="004618C2" w:rsidRPr="00B8618F" w:rsidRDefault="004618C2" w:rsidP="004618C2">
      <w:pPr>
        <w:pStyle w:val="2"/>
        <w:numPr>
          <w:ilvl w:val="0"/>
          <w:numId w:val="9"/>
        </w:numPr>
        <w:ind w:right="-2"/>
        <w:jc w:val="both"/>
        <w:rPr>
          <w:i/>
          <w:sz w:val="20"/>
        </w:rPr>
      </w:pPr>
      <w:r w:rsidRPr="00B8618F">
        <w:rPr>
          <w:i/>
          <w:sz w:val="20"/>
        </w:rPr>
        <w:t xml:space="preserve"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</w:t>
      </w:r>
      <w:r w:rsidRPr="00B8618F">
        <w:rPr>
          <w:b/>
          <w:i/>
          <w:sz w:val="20"/>
        </w:rPr>
        <w:t>после</w:t>
      </w:r>
      <w:r w:rsidRPr="00B8618F">
        <w:rPr>
          <w:i/>
          <w:sz w:val="20"/>
        </w:rPr>
        <w:t xml:space="preserve"> даты составления списка, имеющих право на участие в общем собрании, и (или) в соответствии с указаниями владельцев депозитарных ценных бумаг;</w:t>
      </w:r>
    </w:p>
    <w:p w:rsidR="004618C2" w:rsidRPr="00B8618F" w:rsidRDefault="004618C2" w:rsidP="004618C2">
      <w:pPr>
        <w:pStyle w:val="ConsNormal"/>
        <w:widowControl/>
        <w:numPr>
          <w:ilvl w:val="0"/>
          <w:numId w:val="9"/>
        </w:numPr>
        <w:jc w:val="both"/>
        <w:rPr>
          <w:rFonts w:ascii="Times New Roman" w:hAnsi="Times New Roman"/>
          <w:i/>
        </w:rPr>
      </w:pPr>
      <w:proofErr w:type="gramStart"/>
      <w:r w:rsidRPr="00B8618F">
        <w:rPr>
          <w:rFonts w:ascii="Times New Roman" w:hAnsi="Times New Roman"/>
          <w:i/>
        </w:rPr>
        <w:t xml:space="preserve">Голосующий по доверенности, выданной в отношении акций, переданных </w:t>
      </w:r>
      <w:r w:rsidRPr="00B8618F">
        <w:rPr>
          <w:rFonts w:ascii="Times New Roman" w:hAnsi="Times New Roman"/>
          <w:b/>
          <w:i/>
        </w:rPr>
        <w:t xml:space="preserve">после </w:t>
      </w:r>
      <w:r w:rsidRPr="00B8618F">
        <w:rPr>
          <w:rFonts w:ascii="Times New Roman" w:hAnsi="Times New Roman"/>
          <w:i/>
        </w:rPr>
        <w:t>даты составления списка лиц, имеющих право на участие в общем собрании, или в соответствии с полученными указаниями нового владельца,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</w:t>
      </w:r>
      <w:proofErr w:type="gramEnd"/>
      <w:r w:rsidRPr="00B8618F">
        <w:rPr>
          <w:rFonts w:ascii="Times New Roman" w:hAnsi="Times New Roman"/>
          <w:i/>
        </w:rPr>
        <w:t xml:space="preserve"> </w:t>
      </w:r>
      <w:proofErr w:type="gramStart"/>
      <w:r w:rsidRPr="00B8618F">
        <w:rPr>
          <w:rFonts w:ascii="Times New Roman" w:hAnsi="Times New Roman"/>
          <w:i/>
        </w:rPr>
        <w:t>отношении</w:t>
      </w:r>
      <w:proofErr w:type="gramEnd"/>
      <w:r w:rsidRPr="00B8618F">
        <w:rPr>
          <w:rFonts w:ascii="Times New Roman" w:hAnsi="Times New Roman"/>
          <w:i/>
        </w:rPr>
        <w:t xml:space="preserve"> акций, переданных </w:t>
      </w:r>
      <w:r w:rsidRPr="00B8618F">
        <w:rPr>
          <w:rFonts w:ascii="Times New Roman" w:hAnsi="Times New Roman"/>
          <w:b/>
          <w:i/>
        </w:rPr>
        <w:t>после</w:t>
      </w:r>
      <w:r w:rsidRPr="00B8618F">
        <w:rPr>
          <w:rFonts w:ascii="Times New Roman" w:hAnsi="Times New Roman"/>
          <w:i/>
        </w:rPr>
        <w:t xml:space="preserve"> даты составления списка лиц, имеющих право на участие в общем собрании и (или) в соответствии с полученными указаниями нового владельца.</w:t>
      </w:r>
    </w:p>
    <w:p w:rsidR="004618C2" w:rsidRPr="00B8618F" w:rsidRDefault="004618C2" w:rsidP="004618C2">
      <w:pPr>
        <w:pStyle w:val="ConsNormal"/>
        <w:widowControl/>
        <w:numPr>
          <w:ilvl w:val="0"/>
          <w:numId w:val="9"/>
        </w:numPr>
        <w:jc w:val="both"/>
        <w:rPr>
          <w:rFonts w:ascii="Times New Roman" w:hAnsi="Times New Roman"/>
          <w:i/>
        </w:rPr>
      </w:pPr>
      <w:proofErr w:type="gramStart"/>
      <w:r w:rsidRPr="00B8618F">
        <w:rPr>
          <w:rFonts w:ascii="Times New Roman" w:hAnsi="Times New Roman"/>
          <w:i/>
        </w:rPr>
        <w:t xml:space="preserve">Если </w:t>
      </w:r>
      <w:r w:rsidRPr="00B8618F">
        <w:rPr>
          <w:rFonts w:ascii="Times New Roman" w:hAnsi="Times New Roman"/>
          <w:b/>
          <w:i/>
        </w:rPr>
        <w:t>после</w:t>
      </w:r>
      <w:r w:rsidRPr="00B8618F">
        <w:rPr>
          <w:rFonts w:ascii="Times New Roman" w:hAnsi="Times New Roman"/>
          <w:i/>
        </w:rPr>
        <w:t xml:space="preserve">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</w:t>
      </w:r>
      <w:r w:rsidRPr="00B8618F">
        <w:rPr>
          <w:rFonts w:ascii="Times New Roman" w:hAnsi="Times New Roman"/>
          <w:b/>
          <w:i/>
        </w:rPr>
        <w:t>после</w:t>
      </w:r>
      <w:r w:rsidRPr="00B8618F">
        <w:rPr>
          <w:rFonts w:ascii="Times New Roman" w:hAnsi="Times New Roman"/>
          <w:i/>
        </w:rPr>
        <w:t xml:space="preserve"> даты составления списка лиц, имеющих право на участие в общем собрании.</w:t>
      </w:r>
      <w:proofErr w:type="gramEnd"/>
      <w:r w:rsidRPr="00B8618F">
        <w:rPr>
          <w:rFonts w:ascii="Times New Roman" w:hAnsi="Times New Roman"/>
          <w:i/>
        </w:rPr>
        <w:t xml:space="preserve"> Если в отношении акций, переданных </w:t>
      </w:r>
      <w:r w:rsidRPr="00B8618F">
        <w:rPr>
          <w:rFonts w:ascii="Times New Roman" w:hAnsi="Times New Roman"/>
          <w:b/>
          <w:i/>
        </w:rPr>
        <w:t>после</w:t>
      </w:r>
      <w:r w:rsidRPr="00B8618F">
        <w:rPr>
          <w:rFonts w:ascii="Times New Roman" w:hAnsi="Times New Roman"/>
          <w:i/>
        </w:rPr>
        <w:t xml:space="preserve"> даты составления списка лиц, имеющих право на участие в общем собрании, указания приобретателей таких акций совпадают, то такие голоса суммируются.</w:t>
      </w:r>
    </w:p>
    <w:p w:rsidR="004618C2" w:rsidRPr="00B8618F" w:rsidRDefault="004618C2" w:rsidP="004618C2">
      <w:pPr>
        <w:pStyle w:val="2"/>
        <w:numPr>
          <w:ilvl w:val="0"/>
          <w:numId w:val="9"/>
        </w:numPr>
        <w:ind w:right="-2"/>
        <w:jc w:val="both"/>
        <w:rPr>
          <w:i/>
          <w:sz w:val="20"/>
        </w:rPr>
      </w:pPr>
      <w:r w:rsidRPr="00B8618F">
        <w:rPr>
          <w:i/>
          <w:sz w:val="20"/>
        </w:rPr>
        <w:t xml:space="preserve">Сделать отметку акционер может путем проставления знаков </w:t>
      </w:r>
      <w:r w:rsidRPr="00B8618F">
        <w:rPr>
          <w:sz w:val="20"/>
        </w:rPr>
        <w:sym w:font="Wingdings" w:char="F0FB"/>
      </w:r>
      <w:r w:rsidRPr="00B8618F">
        <w:rPr>
          <w:i/>
          <w:sz w:val="20"/>
        </w:rPr>
        <w:t xml:space="preserve"> или </w:t>
      </w:r>
      <w:r w:rsidRPr="00B8618F">
        <w:rPr>
          <w:sz w:val="20"/>
        </w:rPr>
        <w:sym w:font="Wingdings" w:char="F0FC"/>
      </w:r>
      <w:r w:rsidRPr="00B8618F">
        <w:rPr>
          <w:i/>
          <w:sz w:val="20"/>
        </w:rPr>
        <w:t xml:space="preserve"> в соответствующей графе.</w:t>
      </w:r>
    </w:p>
    <w:p w:rsidR="004618C2" w:rsidRPr="00B8618F" w:rsidRDefault="004618C2" w:rsidP="004618C2"/>
    <w:p w:rsidR="004618C2" w:rsidRPr="00B8618F" w:rsidRDefault="004618C2" w:rsidP="004618C2">
      <w:pPr>
        <w:jc w:val="center"/>
      </w:pPr>
    </w:p>
    <w:p w:rsidR="004618C2" w:rsidRPr="00B8618F" w:rsidRDefault="004618C2" w:rsidP="004618C2">
      <w:pPr>
        <w:jc w:val="center"/>
      </w:pPr>
    </w:p>
    <w:p w:rsidR="004618C2" w:rsidRPr="00B8618F" w:rsidRDefault="004618C2" w:rsidP="004618C2">
      <w:pPr>
        <w:jc w:val="center"/>
        <w:rPr>
          <w:b/>
          <w:i/>
        </w:rPr>
      </w:pPr>
    </w:p>
    <w:p w:rsidR="007D777B" w:rsidRDefault="007D777B" w:rsidP="005C4635">
      <w:pPr>
        <w:jc w:val="center"/>
      </w:pPr>
    </w:p>
    <w:sectPr w:rsidR="007D777B" w:rsidSect="00712068">
      <w:pgSz w:w="11906" w:h="16838" w:code="9"/>
      <w:pgMar w:top="426" w:right="567" w:bottom="726" w:left="851" w:header="720" w:footer="720" w:gutter="0"/>
      <w:cols w:space="720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350"/>
    <w:multiLevelType w:val="hybridMultilevel"/>
    <w:tmpl w:val="E9B8D1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82651"/>
    <w:multiLevelType w:val="hybridMultilevel"/>
    <w:tmpl w:val="1D280C3E"/>
    <w:lvl w:ilvl="0" w:tplc="CD8E386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A9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AC6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62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B2F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0CB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23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800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64E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91B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8437AC"/>
    <w:multiLevelType w:val="hybridMultilevel"/>
    <w:tmpl w:val="01F200F4"/>
    <w:lvl w:ilvl="0" w:tplc="F1981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4E3D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1A8E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87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CC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4E6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D06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83B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14C6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25270"/>
    <w:multiLevelType w:val="singleLevel"/>
    <w:tmpl w:val="FF6C91D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F6873CA"/>
    <w:multiLevelType w:val="hybridMultilevel"/>
    <w:tmpl w:val="D270A76C"/>
    <w:lvl w:ilvl="0" w:tplc="6970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BAA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7CE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222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462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4C6F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B47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63D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045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22FF4"/>
    <w:multiLevelType w:val="hybridMultilevel"/>
    <w:tmpl w:val="F9085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42BE6"/>
    <w:multiLevelType w:val="hybridMultilevel"/>
    <w:tmpl w:val="B1DAA370"/>
    <w:lvl w:ilvl="0" w:tplc="EE085EB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03EA5C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E706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388A715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5226A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4F5AA28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98B8719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55CDD8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FC46B6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E18657A"/>
    <w:multiLevelType w:val="hybridMultilevel"/>
    <w:tmpl w:val="ACB8B6A8"/>
    <w:lvl w:ilvl="0" w:tplc="D1B0E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BE25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8E1C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5C4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4AB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CD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164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04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605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9468A4"/>
    <w:multiLevelType w:val="multilevel"/>
    <w:tmpl w:val="450A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F6593"/>
    <w:multiLevelType w:val="hybridMultilevel"/>
    <w:tmpl w:val="CA70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150EC"/>
    <w:multiLevelType w:val="hybridMultilevel"/>
    <w:tmpl w:val="5A4CA13C"/>
    <w:lvl w:ilvl="0" w:tplc="E7B6C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C1C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72B9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6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C5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5854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A21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22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3A9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3258C3"/>
    <w:multiLevelType w:val="hybridMultilevel"/>
    <w:tmpl w:val="02A494F2"/>
    <w:lvl w:ilvl="0" w:tplc="2CC88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AD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BAA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B43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EC5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26D7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CEE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221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A49E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1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5DA1"/>
    <w:rsid w:val="000603C1"/>
    <w:rsid w:val="000E4391"/>
    <w:rsid w:val="0010278A"/>
    <w:rsid w:val="00121759"/>
    <w:rsid w:val="00150731"/>
    <w:rsid w:val="00153301"/>
    <w:rsid w:val="00185501"/>
    <w:rsid w:val="00197A76"/>
    <w:rsid w:val="001A3EB9"/>
    <w:rsid w:val="001A42EB"/>
    <w:rsid w:val="001C26D2"/>
    <w:rsid w:val="001E17CB"/>
    <w:rsid w:val="001E55F3"/>
    <w:rsid w:val="00225807"/>
    <w:rsid w:val="00247E8C"/>
    <w:rsid w:val="00263B24"/>
    <w:rsid w:val="00273B44"/>
    <w:rsid w:val="00281119"/>
    <w:rsid w:val="002925A0"/>
    <w:rsid w:val="002A27E7"/>
    <w:rsid w:val="002A7688"/>
    <w:rsid w:val="002C66CD"/>
    <w:rsid w:val="002D5D9C"/>
    <w:rsid w:val="002E5DA1"/>
    <w:rsid w:val="002F7EA3"/>
    <w:rsid w:val="00320DC8"/>
    <w:rsid w:val="0033116C"/>
    <w:rsid w:val="003369F4"/>
    <w:rsid w:val="00344050"/>
    <w:rsid w:val="00347EEB"/>
    <w:rsid w:val="00350F17"/>
    <w:rsid w:val="00352AD4"/>
    <w:rsid w:val="003818D6"/>
    <w:rsid w:val="00386667"/>
    <w:rsid w:val="003912CB"/>
    <w:rsid w:val="003B4286"/>
    <w:rsid w:val="00405AB3"/>
    <w:rsid w:val="004114B5"/>
    <w:rsid w:val="00427ACB"/>
    <w:rsid w:val="004301FA"/>
    <w:rsid w:val="0043491E"/>
    <w:rsid w:val="004367A4"/>
    <w:rsid w:val="00437310"/>
    <w:rsid w:val="0044427F"/>
    <w:rsid w:val="00461677"/>
    <w:rsid w:val="004618C2"/>
    <w:rsid w:val="00495ADD"/>
    <w:rsid w:val="004A0755"/>
    <w:rsid w:val="004A46C9"/>
    <w:rsid w:val="004B317B"/>
    <w:rsid w:val="004B5D63"/>
    <w:rsid w:val="004F2D6E"/>
    <w:rsid w:val="0051636E"/>
    <w:rsid w:val="0053552F"/>
    <w:rsid w:val="0054007D"/>
    <w:rsid w:val="00585AEE"/>
    <w:rsid w:val="005A705D"/>
    <w:rsid w:val="005C4635"/>
    <w:rsid w:val="005D237B"/>
    <w:rsid w:val="005E0BA4"/>
    <w:rsid w:val="005F6CD4"/>
    <w:rsid w:val="00600191"/>
    <w:rsid w:val="00601304"/>
    <w:rsid w:val="00605CD7"/>
    <w:rsid w:val="00610BB7"/>
    <w:rsid w:val="00613E4A"/>
    <w:rsid w:val="00621099"/>
    <w:rsid w:val="00621E72"/>
    <w:rsid w:val="006239D5"/>
    <w:rsid w:val="00625D1C"/>
    <w:rsid w:val="00656CA4"/>
    <w:rsid w:val="00657D48"/>
    <w:rsid w:val="006B000A"/>
    <w:rsid w:val="006B2655"/>
    <w:rsid w:val="006B4354"/>
    <w:rsid w:val="006C0D1A"/>
    <w:rsid w:val="006C2781"/>
    <w:rsid w:val="006D2495"/>
    <w:rsid w:val="006E4FDA"/>
    <w:rsid w:val="006F4EBB"/>
    <w:rsid w:val="00712068"/>
    <w:rsid w:val="007213EF"/>
    <w:rsid w:val="00737428"/>
    <w:rsid w:val="0074350F"/>
    <w:rsid w:val="00752517"/>
    <w:rsid w:val="00752BD5"/>
    <w:rsid w:val="00766303"/>
    <w:rsid w:val="00792428"/>
    <w:rsid w:val="007B219E"/>
    <w:rsid w:val="007C40A5"/>
    <w:rsid w:val="007D777B"/>
    <w:rsid w:val="007F1BCA"/>
    <w:rsid w:val="007F6004"/>
    <w:rsid w:val="008053B7"/>
    <w:rsid w:val="008611F8"/>
    <w:rsid w:val="0088204F"/>
    <w:rsid w:val="00887A3C"/>
    <w:rsid w:val="008A5953"/>
    <w:rsid w:val="008A7DC9"/>
    <w:rsid w:val="008B0FA6"/>
    <w:rsid w:val="008B589B"/>
    <w:rsid w:val="008D5B54"/>
    <w:rsid w:val="00953C36"/>
    <w:rsid w:val="009546F0"/>
    <w:rsid w:val="009A7A3E"/>
    <w:rsid w:val="009B4469"/>
    <w:rsid w:val="009B61A0"/>
    <w:rsid w:val="009E0905"/>
    <w:rsid w:val="009E6037"/>
    <w:rsid w:val="00A03CAD"/>
    <w:rsid w:val="00A1285F"/>
    <w:rsid w:val="00A37350"/>
    <w:rsid w:val="00A845C2"/>
    <w:rsid w:val="00AA71BD"/>
    <w:rsid w:val="00AB5BF5"/>
    <w:rsid w:val="00AC3B35"/>
    <w:rsid w:val="00AE5BE1"/>
    <w:rsid w:val="00AF4B7C"/>
    <w:rsid w:val="00AF71FB"/>
    <w:rsid w:val="00B12590"/>
    <w:rsid w:val="00B2361E"/>
    <w:rsid w:val="00B30A94"/>
    <w:rsid w:val="00B43C54"/>
    <w:rsid w:val="00B708E9"/>
    <w:rsid w:val="00B717F6"/>
    <w:rsid w:val="00B73FD4"/>
    <w:rsid w:val="00B82734"/>
    <w:rsid w:val="00B86D74"/>
    <w:rsid w:val="00BB1BA1"/>
    <w:rsid w:val="00BB4CA8"/>
    <w:rsid w:val="00BB4CC9"/>
    <w:rsid w:val="00BB4E81"/>
    <w:rsid w:val="00BD720D"/>
    <w:rsid w:val="00C3591D"/>
    <w:rsid w:val="00C63CE7"/>
    <w:rsid w:val="00CA2292"/>
    <w:rsid w:val="00CC0EEF"/>
    <w:rsid w:val="00CC626D"/>
    <w:rsid w:val="00CD45DE"/>
    <w:rsid w:val="00CE3276"/>
    <w:rsid w:val="00CF5226"/>
    <w:rsid w:val="00D11B52"/>
    <w:rsid w:val="00D22009"/>
    <w:rsid w:val="00D36E27"/>
    <w:rsid w:val="00D45176"/>
    <w:rsid w:val="00D45F76"/>
    <w:rsid w:val="00D926BF"/>
    <w:rsid w:val="00DA0D27"/>
    <w:rsid w:val="00DA42A6"/>
    <w:rsid w:val="00DB6550"/>
    <w:rsid w:val="00DE2DFB"/>
    <w:rsid w:val="00DF27C0"/>
    <w:rsid w:val="00DF7A29"/>
    <w:rsid w:val="00E243A3"/>
    <w:rsid w:val="00E429B6"/>
    <w:rsid w:val="00E667B1"/>
    <w:rsid w:val="00E807A2"/>
    <w:rsid w:val="00EC7B2F"/>
    <w:rsid w:val="00ED02C9"/>
    <w:rsid w:val="00ED7AE6"/>
    <w:rsid w:val="00F03F25"/>
    <w:rsid w:val="00F23F25"/>
    <w:rsid w:val="00F42AC8"/>
    <w:rsid w:val="00F4702E"/>
    <w:rsid w:val="00F56706"/>
    <w:rsid w:val="00F70B90"/>
    <w:rsid w:val="00F84963"/>
    <w:rsid w:val="00F93AC4"/>
    <w:rsid w:val="00FD48E5"/>
    <w:rsid w:val="00FF3374"/>
    <w:rsid w:val="00FF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068"/>
  </w:style>
  <w:style w:type="paragraph" w:styleId="10">
    <w:name w:val="heading 1"/>
    <w:basedOn w:val="a"/>
    <w:next w:val="a"/>
    <w:link w:val="11"/>
    <w:qFormat/>
    <w:rsid w:val="00712068"/>
    <w:pPr>
      <w:keepNext/>
      <w:outlineLvl w:val="0"/>
    </w:pPr>
    <w:rPr>
      <w:b/>
      <w:sz w:val="18"/>
      <w:lang w:val="en-US"/>
    </w:rPr>
  </w:style>
  <w:style w:type="paragraph" w:styleId="8">
    <w:name w:val="heading 8"/>
    <w:basedOn w:val="a"/>
    <w:next w:val="a"/>
    <w:qFormat/>
    <w:rsid w:val="0060019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2068"/>
    <w:pPr>
      <w:widowControl w:val="0"/>
      <w:autoSpaceDE w:val="0"/>
      <w:autoSpaceDN w:val="0"/>
      <w:adjustRightInd w:val="0"/>
      <w:spacing w:line="360" w:lineRule="auto"/>
      <w:jc w:val="both"/>
    </w:pPr>
    <w:rPr>
      <w:sz w:val="16"/>
    </w:rPr>
  </w:style>
  <w:style w:type="paragraph" w:styleId="2">
    <w:name w:val="Body Text 2"/>
    <w:basedOn w:val="a"/>
    <w:link w:val="20"/>
    <w:rsid w:val="00712068"/>
    <w:pPr>
      <w:widowControl w:val="0"/>
      <w:autoSpaceDE w:val="0"/>
      <w:autoSpaceDN w:val="0"/>
      <w:adjustRightInd w:val="0"/>
      <w:jc w:val="center"/>
    </w:pPr>
    <w:rPr>
      <w:sz w:val="16"/>
    </w:rPr>
  </w:style>
  <w:style w:type="paragraph" w:styleId="a4">
    <w:name w:val="Title"/>
    <w:basedOn w:val="a"/>
    <w:qFormat/>
    <w:rsid w:val="00712068"/>
    <w:pPr>
      <w:jc w:val="center"/>
    </w:pPr>
    <w:rPr>
      <w:b/>
    </w:rPr>
  </w:style>
  <w:style w:type="paragraph" w:styleId="a5">
    <w:name w:val="Subtitle"/>
    <w:basedOn w:val="a"/>
    <w:link w:val="a6"/>
    <w:qFormat/>
    <w:rsid w:val="00712068"/>
    <w:rPr>
      <w:b/>
      <w:sz w:val="18"/>
    </w:rPr>
  </w:style>
  <w:style w:type="paragraph" w:customStyle="1" w:styleId="ConsNormal">
    <w:name w:val="ConsNormal"/>
    <w:rsid w:val="00712068"/>
    <w:pPr>
      <w:widowControl w:val="0"/>
      <w:ind w:firstLine="720"/>
    </w:pPr>
    <w:rPr>
      <w:rFonts w:ascii="Arial" w:hAnsi="Arial"/>
    </w:rPr>
  </w:style>
  <w:style w:type="character" w:customStyle="1" w:styleId="apple-style-span">
    <w:name w:val="apple-style-span"/>
    <w:basedOn w:val="a0"/>
    <w:rsid w:val="00BB4CC9"/>
  </w:style>
  <w:style w:type="paragraph" w:customStyle="1" w:styleId="a7">
    <w:name w:val="Знак"/>
    <w:basedOn w:val="a"/>
    <w:rsid w:val="00C359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1"/>
    <w:basedOn w:val="a"/>
    <w:rsid w:val="00600191"/>
    <w:pPr>
      <w:numPr>
        <w:numId w:val="1"/>
      </w:num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table" w:styleId="a8">
    <w:name w:val="Table Grid"/>
    <w:basedOn w:val="a1"/>
    <w:rsid w:val="00600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36E2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36E27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8A7DC9"/>
    <w:rPr>
      <w:sz w:val="16"/>
    </w:rPr>
  </w:style>
  <w:style w:type="character" w:customStyle="1" w:styleId="11">
    <w:name w:val="Заголовок 1 Знак"/>
    <w:link w:val="10"/>
    <w:rsid w:val="00427ACB"/>
    <w:rPr>
      <w:b/>
      <w:sz w:val="18"/>
      <w:lang w:val="en-US"/>
    </w:rPr>
  </w:style>
  <w:style w:type="character" w:customStyle="1" w:styleId="a6">
    <w:name w:val="Подзаголовок Знак"/>
    <w:link w:val="a5"/>
    <w:rsid w:val="00427ACB"/>
    <w:rPr>
      <w:b/>
      <w:sz w:val="18"/>
    </w:rPr>
  </w:style>
  <w:style w:type="paragraph" w:styleId="ab">
    <w:name w:val="List Paragraph"/>
    <w:basedOn w:val="a"/>
    <w:uiPriority w:val="34"/>
    <w:qFormat/>
    <w:rsid w:val="008B589B"/>
    <w:pPr>
      <w:ind w:left="720"/>
      <w:contextualSpacing/>
    </w:pPr>
    <w:rPr>
      <w:sz w:val="24"/>
      <w:szCs w:val="24"/>
    </w:rPr>
  </w:style>
  <w:style w:type="paragraph" w:customStyle="1" w:styleId="ac">
    <w:name w:val="Решение само"/>
    <w:basedOn w:val="a"/>
    <w:rsid w:val="002A27E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369F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>гнмр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роман</dc:creator>
  <cp:lastModifiedBy>yurist</cp:lastModifiedBy>
  <cp:revision>4</cp:revision>
  <cp:lastPrinted>2014-06-17T05:40:00Z</cp:lastPrinted>
  <dcterms:created xsi:type="dcterms:W3CDTF">2015-04-29T14:50:00Z</dcterms:created>
  <dcterms:modified xsi:type="dcterms:W3CDTF">2016-05-12T10:40:00Z</dcterms:modified>
</cp:coreProperties>
</file>